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27C" w:rsidRPr="001D627C" w:rsidRDefault="001D627C" w:rsidP="001D627C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</w:pPr>
      <w:r w:rsidRPr="001D627C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>ANEXO V</w:t>
      </w:r>
      <w:r w:rsidRPr="001D627C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br/>
        <w:t>CRONOGRAMA PREVISTO DE ATIVIDADES A SEREM DESENVOLVIDAS</w:t>
      </w:r>
    </w:p>
    <w:tbl>
      <w:tblPr>
        <w:tblW w:w="8967" w:type="dxa"/>
        <w:tblCellSpacing w:w="7" w:type="dxa"/>
        <w:tblInd w:w="-18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39"/>
        <w:gridCol w:w="2528"/>
      </w:tblGrid>
      <w:tr w:rsidR="001D627C" w:rsidRPr="001D627C" w:rsidTr="001D627C">
        <w:trPr>
          <w:trHeight w:val="322"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27C" w:rsidRPr="001D627C" w:rsidRDefault="001D627C" w:rsidP="001D627C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D627C">
              <w:rPr>
                <w:rFonts w:ascii="Calibri" w:eastAsia="Times New Roman" w:hAnsi="Calibri" w:cs="Calibri"/>
                <w:color w:val="000000"/>
                <w:lang w:eastAsia="pt-BR"/>
              </w:rPr>
              <w:t>Atividade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27C" w:rsidRPr="001D627C" w:rsidRDefault="001D627C" w:rsidP="001D627C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D627C">
              <w:rPr>
                <w:rFonts w:ascii="Calibri" w:eastAsia="Times New Roman" w:hAnsi="Calibri" w:cs="Calibri"/>
                <w:color w:val="000000"/>
                <w:lang w:eastAsia="pt-BR"/>
              </w:rPr>
              <w:t>Data </w:t>
            </w:r>
          </w:p>
        </w:tc>
      </w:tr>
      <w:tr w:rsidR="001D627C" w:rsidRPr="001D627C" w:rsidTr="001D627C">
        <w:trPr>
          <w:trHeight w:val="322"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27C" w:rsidRPr="001D627C" w:rsidRDefault="001D627C" w:rsidP="001D627C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D627C">
              <w:rPr>
                <w:rFonts w:ascii="Calibri" w:eastAsia="Times New Roman" w:hAnsi="Calibri" w:cs="Calibri"/>
                <w:color w:val="000000"/>
                <w:lang w:eastAsia="pt-BR"/>
              </w:rPr>
              <w:t>Reunião inicial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27C" w:rsidRPr="001D627C" w:rsidRDefault="001D627C" w:rsidP="001D627C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D627C">
              <w:rPr>
                <w:rFonts w:ascii="Calibri" w:eastAsia="Times New Roman" w:hAnsi="Calibri" w:cs="Calibri"/>
                <w:color w:val="000000"/>
                <w:lang w:eastAsia="pt-BR"/>
              </w:rPr>
              <w:t>Entre 14 e 16/08/2022</w:t>
            </w:r>
          </w:p>
        </w:tc>
      </w:tr>
      <w:tr w:rsidR="001D627C" w:rsidRPr="001D627C" w:rsidTr="001D627C">
        <w:trPr>
          <w:trHeight w:val="322"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27C" w:rsidRPr="001D627C" w:rsidRDefault="001D627C" w:rsidP="001D627C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D627C">
              <w:rPr>
                <w:rFonts w:ascii="Calibri" w:eastAsia="Times New Roman" w:hAnsi="Calibri" w:cs="Calibri"/>
                <w:color w:val="000000"/>
                <w:lang w:eastAsia="pt-BR"/>
              </w:rPr>
              <w:t>Apresentação da versão inicial dos produtos gráficos exigidos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27C" w:rsidRPr="001D627C" w:rsidRDefault="001D627C" w:rsidP="001D627C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D627C">
              <w:rPr>
                <w:rFonts w:ascii="Calibri" w:eastAsia="Times New Roman" w:hAnsi="Calibri" w:cs="Calibri"/>
                <w:color w:val="000000"/>
                <w:lang w:eastAsia="pt-BR"/>
              </w:rPr>
              <w:t>Até 13/09/2022</w:t>
            </w:r>
          </w:p>
        </w:tc>
      </w:tr>
      <w:tr w:rsidR="001D627C" w:rsidRPr="001D627C" w:rsidTr="001D627C">
        <w:trPr>
          <w:trHeight w:val="322"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27C" w:rsidRPr="001D627C" w:rsidRDefault="001D627C" w:rsidP="001D627C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D627C">
              <w:rPr>
                <w:rFonts w:ascii="Calibri" w:eastAsia="Times New Roman" w:hAnsi="Calibri" w:cs="Calibri"/>
                <w:color w:val="000000"/>
                <w:lang w:eastAsia="pt-BR"/>
              </w:rPr>
              <w:t>Reunião de alinhamento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27C" w:rsidRPr="001D627C" w:rsidRDefault="001D627C" w:rsidP="001D627C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D627C">
              <w:rPr>
                <w:rFonts w:ascii="Calibri" w:eastAsia="Times New Roman" w:hAnsi="Calibri" w:cs="Calibri"/>
                <w:color w:val="000000"/>
                <w:lang w:eastAsia="pt-BR"/>
              </w:rPr>
              <w:t>Entre 14 e 16/09/2022</w:t>
            </w:r>
          </w:p>
        </w:tc>
      </w:tr>
      <w:tr w:rsidR="001D627C" w:rsidRPr="001D627C" w:rsidTr="001D627C">
        <w:trPr>
          <w:trHeight w:val="322"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27C" w:rsidRPr="001D627C" w:rsidRDefault="001D627C" w:rsidP="001D627C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D627C">
              <w:rPr>
                <w:rFonts w:ascii="Calibri" w:eastAsia="Times New Roman" w:hAnsi="Calibri" w:cs="Calibri"/>
                <w:color w:val="000000"/>
                <w:lang w:eastAsia="pt-BR"/>
              </w:rPr>
              <w:t>Apresentação da versão final dos produtos gráficos exigidos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27C" w:rsidRPr="001D627C" w:rsidRDefault="001D627C" w:rsidP="001D627C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D627C">
              <w:rPr>
                <w:rFonts w:ascii="Calibri" w:eastAsia="Times New Roman" w:hAnsi="Calibri" w:cs="Calibri"/>
                <w:color w:val="000000"/>
                <w:lang w:eastAsia="pt-BR"/>
              </w:rPr>
              <w:t>Até 30/09/2022</w:t>
            </w:r>
          </w:p>
        </w:tc>
      </w:tr>
    </w:tbl>
    <w:p w:rsidR="001D627C" w:rsidRDefault="001D627C" w:rsidP="001D627C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</w:p>
    <w:p w:rsidR="001D627C" w:rsidRDefault="001D627C" w:rsidP="001D627C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</w:p>
    <w:p w:rsidR="001D627C" w:rsidRPr="001D627C" w:rsidRDefault="001D627C" w:rsidP="001D627C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1D627C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*Poderá sofrer alteração de datas a depender da data de início do trabalho com </w:t>
      </w:r>
      <w:proofErr w:type="gramStart"/>
      <w:r w:rsidRPr="001D627C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o(</w:t>
      </w:r>
      <w:proofErr w:type="gramEnd"/>
      <w:r w:rsidRPr="001D627C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a) contratado(a).</w:t>
      </w:r>
    </w:p>
    <w:p w:rsidR="005D4294" w:rsidRPr="005D4294" w:rsidRDefault="005D4294" w:rsidP="001D627C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</w:pPr>
    </w:p>
    <w:p w:rsidR="00B835BD" w:rsidRPr="005D4294" w:rsidRDefault="00B835BD" w:rsidP="005D4294"/>
    <w:sectPr w:rsidR="00B835BD" w:rsidRPr="005D4294" w:rsidSect="00B835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94FD0"/>
    <w:rsid w:val="001D627C"/>
    <w:rsid w:val="005D4294"/>
    <w:rsid w:val="00865304"/>
    <w:rsid w:val="00B53B56"/>
    <w:rsid w:val="00B835BD"/>
    <w:rsid w:val="00CF72BC"/>
    <w:rsid w:val="00D94FD0"/>
    <w:rsid w:val="00E32E92"/>
    <w:rsid w:val="00F973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5B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D94F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94FD0"/>
    <w:rPr>
      <w:b/>
      <w:bCs/>
    </w:rPr>
  </w:style>
  <w:style w:type="paragraph" w:customStyle="1" w:styleId="textoalinhadoesquerdaespacamentosimples">
    <w:name w:val="texto_alinhado_esquerda_espacamento_simples"/>
    <w:basedOn w:val="Normal"/>
    <w:rsid w:val="00D94F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94F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esquerda">
    <w:name w:val="tabela_texto_alinhado_esquerda"/>
    <w:basedOn w:val="Normal"/>
    <w:rsid w:val="00D94F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5D4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1D62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97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0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66</Words>
  <Characters>357</Characters>
  <Application>Microsoft Office Word</Application>
  <DocSecurity>0</DocSecurity>
  <Lines>2</Lines>
  <Paragraphs>1</Paragraphs>
  <ScaleCrop>false</ScaleCrop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2022-07-15T19:38:00Z</dcterms:created>
  <dcterms:modified xsi:type="dcterms:W3CDTF">2022-07-15T19:38:00Z</dcterms:modified>
</cp:coreProperties>
</file>